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2C" w:rsidRDefault="00AB542C" w:rsidP="00AB542C">
      <w:pPr>
        <w:widowControl w:val="0"/>
        <w:autoSpaceDE w:val="0"/>
        <w:autoSpaceDN w:val="0"/>
        <w:adjustRightInd w:val="0"/>
        <w:jc w:val="center"/>
        <w:rPr>
          <w:rFonts w:ascii="Arial" w:hAnsi="Arial" w:cs="Arial"/>
          <w:color w:val="1A1A1A"/>
          <w:sz w:val="26"/>
          <w:szCs w:val="26"/>
        </w:rPr>
      </w:pPr>
      <w:r>
        <w:rPr>
          <w:rFonts w:ascii="Times New Roman" w:hAnsi="Times New Roman" w:cs="Times New Roman"/>
          <w:b/>
          <w:bCs/>
          <w:i/>
          <w:iCs/>
          <w:color w:val="1A1A1A"/>
          <w:sz w:val="38"/>
          <w:szCs w:val="38"/>
        </w:rPr>
        <w:t>COLORADO CENTER FOR THE BLIND</w:t>
      </w:r>
    </w:p>
    <w:p w:rsidR="00AB542C" w:rsidRDefault="00AB542C" w:rsidP="00AB542C">
      <w:pPr>
        <w:widowControl w:val="0"/>
        <w:autoSpaceDE w:val="0"/>
        <w:autoSpaceDN w:val="0"/>
        <w:adjustRightInd w:val="0"/>
        <w:jc w:val="center"/>
        <w:rPr>
          <w:rFonts w:ascii="Arial" w:hAnsi="Arial" w:cs="Arial"/>
          <w:color w:val="1A1A1A"/>
          <w:sz w:val="26"/>
          <w:szCs w:val="26"/>
        </w:rPr>
      </w:pPr>
      <w:r>
        <w:rPr>
          <w:rFonts w:ascii="Times New Roman" w:hAnsi="Times New Roman" w:cs="Times New Roman"/>
          <w:b/>
          <w:bCs/>
          <w:i/>
          <w:iCs/>
          <w:color w:val="1A1A1A"/>
          <w:sz w:val="38"/>
          <w:szCs w:val="38"/>
        </w:rPr>
        <w:t xml:space="preserve">2233 W. </w:t>
      </w:r>
      <w:proofErr w:type="spellStart"/>
      <w:r>
        <w:rPr>
          <w:rFonts w:ascii="Times New Roman" w:hAnsi="Times New Roman" w:cs="Times New Roman"/>
          <w:b/>
          <w:bCs/>
          <w:i/>
          <w:iCs/>
          <w:color w:val="1A1A1A"/>
          <w:sz w:val="38"/>
          <w:szCs w:val="38"/>
        </w:rPr>
        <w:t>Shepperd</w:t>
      </w:r>
      <w:proofErr w:type="spellEnd"/>
      <w:r>
        <w:rPr>
          <w:rFonts w:ascii="Times New Roman" w:hAnsi="Times New Roman" w:cs="Times New Roman"/>
          <w:b/>
          <w:bCs/>
          <w:i/>
          <w:iCs/>
          <w:color w:val="1A1A1A"/>
          <w:sz w:val="38"/>
          <w:szCs w:val="38"/>
        </w:rPr>
        <w:t xml:space="preserve"> Ave.</w:t>
      </w:r>
    </w:p>
    <w:p w:rsidR="00AB542C" w:rsidRDefault="00AB542C" w:rsidP="00AB542C">
      <w:pPr>
        <w:widowControl w:val="0"/>
        <w:autoSpaceDE w:val="0"/>
        <w:autoSpaceDN w:val="0"/>
        <w:adjustRightInd w:val="0"/>
        <w:jc w:val="center"/>
        <w:rPr>
          <w:rFonts w:ascii="Arial" w:hAnsi="Arial" w:cs="Arial"/>
          <w:color w:val="1A1A1A"/>
          <w:sz w:val="26"/>
          <w:szCs w:val="26"/>
        </w:rPr>
      </w:pPr>
      <w:r>
        <w:rPr>
          <w:rFonts w:ascii="Times New Roman" w:hAnsi="Times New Roman" w:cs="Times New Roman"/>
          <w:b/>
          <w:bCs/>
          <w:i/>
          <w:iCs/>
          <w:color w:val="1A1A1A"/>
          <w:sz w:val="38"/>
          <w:szCs w:val="38"/>
        </w:rPr>
        <w:t>Littleton, CO  80120</w:t>
      </w:r>
    </w:p>
    <w:p w:rsidR="00AB542C" w:rsidRDefault="00AB542C" w:rsidP="00AB542C">
      <w:pPr>
        <w:widowControl w:val="0"/>
        <w:autoSpaceDE w:val="0"/>
        <w:autoSpaceDN w:val="0"/>
        <w:adjustRightInd w:val="0"/>
        <w:jc w:val="center"/>
        <w:rPr>
          <w:rFonts w:ascii="Arial" w:hAnsi="Arial" w:cs="Arial"/>
          <w:color w:val="1A1A1A"/>
          <w:sz w:val="26"/>
          <w:szCs w:val="26"/>
        </w:rPr>
      </w:pPr>
      <w:hyperlink r:id="rId5" w:history="1">
        <w:r>
          <w:rPr>
            <w:rFonts w:ascii="Times New Roman" w:hAnsi="Times New Roman" w:cs="Times New Roman"/>
            <w:b/>
            <w:bCs/>
            <w:i/>
            <w:iCs/>
            <w:color w:val="0040C3"/>
            <w:sz w:val="38"/>
            <w:szCs w:val="38"/>
            <w:u w:val="single" w:color="0040C3"/>
          </w:rPr>
          <w:t>303-778-1130</w:t>
        </w:r>
      </w:hyperlink>
      <w:r>
        <w:rPr>
          <w:rFonts w:ascii="Times New Roman" w:hAnsi="Times New Roman" w:cs="Times New Roman"/>
          <w:b/>
          <w:bCs/>
          <w:i/>
          <w:iCs/>
          <w:color w:val="1A1A1A"/>
          <w:sz w:val="38"/>
          <w:szCs w:val="38"/>
        </w:rPr>
        <w:t xml:space="preserve">   </w:t>
      </w:r>
      <w:hyperlink r:id="rId6" w:history="1">
        <w:r>
          <w:rPr>
            <w:rFonts w:ascii="Times New Roman" w:hAnsi="Times New Roman" w:cs="Times New Roman"/>
            <w:b/>
            <w:bCs/>
            <w:i/>
            <w:iCs/>
            <w:color w:val="0040C3"/>
            <w:sz w:val="38"/>
            <w:szCs w:val="38"/>
            <w:u w:val="single" w:color="0040C3"/>
          </w:rPr>
          <w:t>800-401-4632</w:t>
        </w:r>
      </w:hyperlink>
    </w:p>
    <w:p w:rsidR="00AB542C" w:rsidRDefault="00AB542C" w:rsidP="00AB542C">
      <w:pPr>
        <w:widowControl w:val="0"/>
        <w:autoSpaceDE w:val="0"/>
        <w:autoSpaceDN w:val="0"/>
        <w:adjustRightInd w:val="0"/>
        <w:jc w:val="center"/>
        <w:rPr>
          <w:rFonts w:ascii="Arial" w:hAnsi="Arial" w:cs="Arial"/>
          <w:color w:val="1A1A1A"/>
          <w:sz w:val="26"/>
          <w:szCs w:val="26"/>
        </w:rPr>
      </w:pPr>
      <w:hyperlink r:id="rId7" w:history="1">
        <w:r>
          <w:rPr>
            <w:rFonts w:ascii="Times New Roman" w:hAnsi="Times New Roman" w:cs="Times New Roman"/>
            <w:b/>
            <w:bCs/>
            <w:i/>
            <w:iCs/>
            <w:color w:val="1A1A1A"/>
            <w:sz w:val="38"/>
            <w:szCs w:val="38"/>
          </w:rPr>
          <w:t>ccb</w:t>
        </w:r>
        <w:r>
          <w:rPr>
            <w:rFonts w:ascii="Times New Roman" w:hAnsi="Times New Roman" w:cs="Times New Roman"/>
            <w:b/>
            <w:bCs/>
            <w:i/>
            <w:iCs/>
            <w:color w:val="0040C3"/>
            <w:sz w:val="38"/>
            <w:szCs w:val="38"/>
            <w:u w:val="single" w:color="0040C3"/>
          </w:rPr>
          <w:t>@cocenter.org</w:t>
        </w:r>
      </w:hyperlink>
      <w:proofErr w:type="gramStart"/>
      <w:r>
        <w:rPr>
          <w:rFonts w:ascii="Times New Roman" w:hAnsi="Times New Roman" w:cs="Times New Roman"/>
          <w:b/>
          <w:bCs/>
          <w:i/>
          <w:iCs/>
          <w:color w:val="1A1A1A"/>
          <w:sz w:val="38"/>
          <w:szCs w:val="38"/>
        </w:rPr>
        <w:t>    www</w:t>
      </w:r>
      <w:proofErr w:type="gramEnd"/>
      <w:r>
        <w:rPr>
          <w:rFonts w:ascii="Times New Roman" w:hAnsi="Times New Roman" w:cs="Times New Roman"/>
          <w:b/>
          <w:bCs/>
          <w:i/>
          <w:iCs/>
          <w:color w:val="1A1A1A"/>
          <w:sz w:val="38"/>
          <w:szCs w:val="38"/>
        </w:rPr>
        <w:t xml:space="preserve">. </w:t>
      </w:r>
      <w:hyperlink r:id="rId8" w:history="1">
        <w:proofErr w:type="gramStart"/>
        <w:r>
          <w:rPr>
            <w:rFonts w:ascii="Times New Roman" w:hAnsi="Times New Roman" w:cs="Times New Roman"/>
            <w:b/>
            <w:bCs/>
            <w:i/>
            <w:iCs/>
            <w:color w:val="0040C3"/>
            <w:sz w:val="38"/>
            <w:szCs w:val="38"/>
            <w:u w:val="single" w:color="0040C3"/>
          </w:rPr>
          <w:t>cocenter.org</w:t>
        </w:r>
        <w:proofErr w:type="gramEnd"/>
      </w:hyperlink>
    </w:p>
    <w:p w:rsidR="00AB542C" w:rsidRDefault="00AB542C" w:rsidP="00AB542C">
      <w:pPr>
        <w:widowControl w:val="0"/>
        <w:autoSpaceDE w:val="0"/>
        <w:autoSpaceDN w:val="0"/>
        <w:adjustRightInd w:val="0"/>
        <w:jc w:val="center"/>
        <w:rPr>
          <w:rFonts w:ascii="Arial" w:hAnsi="Arial" w:cs="Arial"/>
          <w:color w:val="1A1A1A"/>
          <w:sz w:val="26"/>
          <w:szCs w:val="26"/>
        </w:rPr>
      </w:pPr>
      <w:r>
        <w:rPr>
          <w:rFonts w:ascii="Times New Roman" w:hAnsi="Times New Roman" w:cs="Times New Roman"/>
          <w:b/>
          <w:bCs/>
          <w:i/>
          <w:iCs/>
          <w:color w:val="1A1A1A"/>
          <w:sz w:val="38"/>
          <w:szCs w:val="38"/>
        </w:rPr>
        <w:t> </w:t>
      </w:r>
    </w:p>
    <w:p w:rsidR="00AB542C" w:rsidRDefault="00AB542C" w:rsidP="00AB542C">
      <w:pPr>
        <w:widowControl w:val="0"/>
        <w:autoSpaceDE w:val="0"/>
        <w:autoSpaceDN w:val="0"/>
        <w:adjustRightInd w:val="0"/>
        <w:jc w:val="center"/>
        <w:rPr>
          <w:rFonts w:ascii="Arial" w:hAnsi="Arial" w:cs="Arial"/>
          <w:color w:val="1A1A1A"/>
          <w:sz w:val="26"/>
          <w:szCs w:val="26"/>
        </w:rPr>
      </w:pPr>
      <w:r>
        <w:rPr>
          <w:rFonts w:ascii="Times New Roman" w:hAnsi="Times New Roman" w:cs="Times New Roman"/>
          <w:b/>
          <w:bCs/>
          <w:i/>
          <w:iCs/>
          <w:color w:val="1A1A1A"/>
          <w:sz w:val="38"/>
          <w:szCs w:val="38"/>
        </w:rPr>
        <w:t>January 2013 Newsletter</w:t>
      </w:r>
    </w:p>
    <w:p w:rsidR="00AB542C" w:rsidRDefault="00AB542C" w:rsidP="00AB542C">
      <w:pPr>
        <w:widowControl w:val="0"/>
        <w:autoSpaceDE w:val="0"/>
        <w:autoSpaceDN w:val="0"/>
        <w:adjustRightInd w:val="0"/>
        <w:jc w:val="center"/>
        <w:rPr>
          <w:rFonts w:ascii="Arial" w:hAnsi="Arial" w:cs="Arial"/>
          <w:color w:val="1A1A1A"/>
          <w:sz w:val="26"/>
          <w:szCs w:val="26"/>
        </w:rPr>
      </w:pPr>
      <w:r>
        <w:rPr>
          <w:rFonts w:ascii="Times New Roman" w:hAnsi="Times New Roman" w:cs="Times New Roman"/>
          <w:b/>
          <w:bCs/>
          <w:i/>
          <w:iCs/>
          <w:color w:val="1A1A1A"/>
          <w:sz w:val="38"/>
          <w:szCs w:val="38"/>
        </w:rPr>
        <w:t> </w:t>
      </w:r>
    </w:p>
    <w:p w:rsidR="00AB542C" w:rsidRDefault="00AB542C" w:rsidP="00AB542C">
      <w:pPr>
        <w:widowControl w:val="0"/>
        <w:autoSpaceDE w:val="0"/>
        <w:autoSpaceDN w:val="0"/>
        <w:adjustRightInd w:val="0"/>
        <w:jc w:val="center"/>
        <w:rPr>
          <w:rFonts w:ascii="Arial" w:hAnsi="Arial" w:cs="Arial"/>
          <w:color w:val="1A1A1A"/>
          <w:sz w:val="26"/>
          <w:szCs w:val="26"/>
        </w:rPr>
      </w:pPr>
      <w:r>
        <w:rPr>
          <w:rFonts w:ascii="Times New Roman" w:hAnsi="Times New Roman" w:cs="Times New Roman"/>
          <w:b/>
          <w:bCs/>
          <w:i/>
          <w:iCs/>
          <w:color w:val="1A1A1A"/>
          <w:sz w:val="38"/>
          <w:szCs w:val="38"/>
        </w:rPr>
        <w:t>Take charge with confidence and self-reliance</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i/>
          <w:iCs/>
          <w:color w:val="1A1A1A"/>
          <w:sz w:val="38"/>
          <w:szCs w:val="38"/>
        </w:rPr>
        <w:t>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38"/>
          <w:szCs w:val="38"/>
        </w:rPr>
        <w:t>Message from the Director</w:t>
      </w:r>
    </w:p>
    <w:tbl>
      <w:tblPr>
        <w:tblW w:w="0" w:type="auto"/>
        <w:tblBorders>
          <w:top w:val="nil"/>
          <w:left w:val="nil"/>
          <w:right w:val="nil"/>
        </w:tblBorders>
        <w:tblLayout w:type="fixed"/>
        <w:tblLook w:val="0000" w:firstRow="0" w:lastRow="0" w:firstColumn="0" w:lastColumn="0" w:noHBand="0" w:noVBand="0"/>
      </w:tblPr>
      <w:tblGrid>
        <w:gridCol w:w="6420"/>
      </w:tblGrid>
      <w:tr w:rsidR="00AB542C">
        <w:tblPrEx>
          <w:tblCellMar>
            <w:top w:w="0" w:type="dxa"/>
            <w:bottom w:w="0" w:type="dxa"/>
          </w:tblCellMar>
        </w:tblPrEx>
        <w:tc>
          <w:tcPr>
            <w:tcW w:w="6420" w:type="dxa"/>
          </w:tcPr>
          <w:p w:rsidR="00AB542C" w:rsidRDefault="00AB542C">
            <w:pPr>
              <w:widowControl w:val="0"/>
              <w:autoSpaceDE w:val="0"/>
              <w:autoSpaceDN w:val="0"/>
              <w:adjustRightInd w:val="0"/>
              <w:rPr>
                <w:rFonts w:ascii="Arial" w:hAnsi="Arial" w:cs="Arial"/>
                <w:color w:val="1A1A1A"/>
                <w:sz w:val="26"/>
                <w:szCs w:val="26"/>
              </w:rPr>
            </w:pPr>
          </w:p>
        </w:tc>
      </w:tr>
    </w:tbl>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xml:space="preserve">Civil rights, taking equal responsibility and having the opportunity to compete in all aspects of life is what we stand for at the Colorado Center for the Blind. Each year we look forward to celebrating our accomplishments in these areas by marching in the second largest </w:t>
      </w:r>
      <w:proofErr w:type="spellStart"/>
      <w:r>
        <w:rPr>
          <w:rFonts w:ascii="Times New Roman" w:hAnsi="Times New Roman" w:cs="Times New Roman"/>
          <w:color w:val="1A1A1A"/>
          <w:sz w:val="38"/>
          <w:szCs w:val="38"/>
        </w:rPr>
        <w:t>Marade</w:t>
      </w:r>
      <w:proofErr w:type="spellEnd"/>
      <w:r>
        <w:rPr>
          <w:rFonts w:ascii="Times New Roman" w:hAnsi="Times New Roman" w:cs="Times New Roman"/>
          <w:color w:val="1A1A1A"/>
          <w:sz w:val="38"/>
          <w:szCs w:val="38"/>
        </w:rPr>
        <w:t xml:space="preserve"> (march plus parade) in the country on Martin Luther King, Jr. Day.  This year all of our staff and students took the bus to downtown Denver and prepared to walk with thousands of others who were also celebrating.  The weather was beautiful and the energy was high.  We walked a couple of miles among people who were singing, chanting, playing instruments and recognizing how far we have come.  Every day we work together to move forward as blind people!  We are making great progress and will continue to.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38"/>
          <w:szCs w:val="38"/>
        </w:rPr>
        <w:t>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38"/>
          <w:szCs w:val="38"/>
        </w:rPr>
        <w:t>Program Notes</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i/>
          <w:iCs/>
          <w:color w:val="1A1A1A"/>
          <w:sz w:val="38"/>
          <w:szCs w:val="38"/>
        </w:rPr>
        <w:lastRenderedPageBreak/>
        <w:t>Youth</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xml:space="preserve">We gather in our gym on Tuesdays at 5:00 pm to play </w:t>
      </w:r>
      <w:proofErr w:type="spellStart"/>
      <w:r>
        <w:rPr>
          <w:rFonts w:ascii="Times New Roman" w:hAnsi="Times New Roman" w:cs="Times New Roman"/>
          <w:color w:val="1A1A1A"/>
          <w:sz w:val="38"/>
          <w:szCs w:val="38"/>
        </w:rPr>
        <w:t>goalball</w:t>
      </w:r>
      <w:proofErr w:type="spellEnd"/>
      <w:r>
        <w:rPr>
          <w:rFonts w:ascii="Times New Roman" w:hAnsi="Times New Roman" w:cs="Times New Roman"/>
          <w:color w:val="1A1A1A"/>
          <w:sz w:val="38"/>
          <w:szCs w:val="38"/>
        </w:rPr>
        <w:t xml:space="preserve"> with blind students of any age.  </w:t>
      </w:r>
      <w:proofErr w:type="spellStart"/>
      <w:r>
        <w:rPr>
          <w:rFonts w:ascii="Times New Roman" w:hAnsi="Times New Roman" w:cs="Times New Roman"/>
          <w:color w:val="1A1A1A"/>
          <w:sz w:val="38"/>
          <w:szCs w:val="38"/>
        </w:rPr>
        <w:t>Goalball</w:t>
      </w:r>
      <w:proofErr w:type="spellEnd"/>
      <w:r>
        <w:rPr>
          <w:rFonts w:ascii="Times New Roman" w:hAnsi="Times New Roman" w:cs="Times New Roman"/>
          <w:color w:val="1A1A1A"/>
          <w:sz w:val="38"/>
          <w:szCs w:val="38"/>
        </w:rPr>
        <w:t xml:space="preserve"> is a fun and exhilarating game that takes toughness and skill.  Anyone can learn how to play.  This week was a lot of fun for everyone.</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xml:space="preserve">To join us for </w:t>
      </w:r>
      <w:proofErr w:type="spellStart"/>
      <w:r>
        <w:rPr>
          <w:rFonts w:ascii="Times New Roman" w:hAnsi="Times New Roman" w:cs="Times New Roman"/>
          <w:color w:val="1A1A1A"/>
          <w:sz w:val="38"/>
          <w:szCs w:val="38"/>
        </w:rPr>
        <w:t>goalball</w:t>
      </w:r>
      <w:proofErr w:type="spellEnd"/>
      <w:r>
        <w:rPr>
          <w:rFonts w:ascii="Times New Roman" w:hAnsi="Times New Roman" w:cs="Times New Roman"/>
          <w:color w:val="1A1A1A"/>
          <w:sz w:val="38"/>
          <w:szCs w:val="38"/>
        </w:rPr>
        <w:t xml:space="preserve">, call Brent </w:t>
      </w:r>
      <w:proofErr w:type="spellStart"/>
      <w:r>
        <w:rPr>
          <w:rFonts w:ascii="Times New Roman" w:hAnsi="Times New Roman" w:cs="Times New Roman"/>
          <w:color w:val="1A1A1A"/>
          <w:sz w:val="38"/>
          <w:szCs w:val="38"/>
        </w:rPr>
        <w:t>Batron</w:t>
      </w:r>
      <w:proofErr w:type="spellEnd"/>
      <w:r>
        <w:rPr>
          <w:rFonts w:ascii="Times New Roman" w:hAnsi="Times New Roman" w:cs="Times New Roman"/>
          <w:color w:val="1A1A1A"/>
          <w:sz w:val="38"/>
          <w:szCs w:val="38"/>
        </w:rPr>
        <w:t xml:space="preserve">, Youth Services Coordinator, at </w:t>
      </w:r>
      <w:hyperlink r:id="rId9" w:history="1">
        <w:r>
          <w:rPr>
            <w:rFonts w:ascii="Times New Roman" w:hAnsi="Times New Roman" w:cs="Times New Roman"/>
            <w:color w:val="0040C3"/>
            <w:sz w:val="38"/>
            <w:szCs w:val="38"/>
            <w:u w:val="single" w:color="0040C3"/>
          </w:rPr>
          <w:t>303-778-1130 ext. 222</w:t>
        </w:r>
      </w:hyperlink>
      <w:r>
        <w:rPr>
          <w:rFonts w:ascii="Times New Roman" w:hAnsi="Times New Roman" w:cs="Times New Roman"/>
          <w:color w:val="1A1A1A"/>
          <w:sz w:val="38"/>
          <w:szCs w:val="38"/>
        </w:rPr>
        <w:t xml:space="preserve"> and sign up!</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xml:space="preserve">Without Braille a blind person cannot read.  We love to promote Braille!  This month Brent </w:t>
      </w:r>
      <w:proofErr w:type="spellStart"/>
      <w:r>
        <w:rPr>
          <w:rFonts w:ascii="Times New Roman" w:hAnsi="Times New Roman" w:cs="Times New Roman"/>
          <w:color w:val="1A1A1A"/>
          <w:sz w:val="38"/>
          <w:szCs w:val="38"/>
        </w:rPr>
        <w:t>Batron</w:t>
      </w:r>
      <w:proofErr w:type="spellEnd"/>
      <w:r>
        <w:rPr>
          <w:rFonts w:ascii="Times New Roman" w:hAnsi="Times New Roman" w:cs="Times New Roman"/>
          <w:color w:val="1A1A1A"/>
          <w:sz w:val="38"/>
          <w:szCs w:val="38"/>
        </w:rPr>
        <w:t>, Jessica Beecham and several students participated in the Braille Challenge at the Colorado School for the Deaf and Blind.  Nothing is more fun than seeing kids get excited when they learn to read and realize that they can enjoy a book, write down information and have fun with Braille.  We plan to do more in the area of Braille very soon!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i/>
          <w:iCs/>
          <w:color w:val="1A1A1A"/>
          <w:sz w:val="38"/>
          <w:szCs w:val="38"/>
        </w:rPr>
        <w:t>Independence Training Program</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Matt from Canada had not been skiing for several years and he wondered if he would remember how to turn, go on the ski lift and fall the right way.  Matt was a bit nervous at first.  After a Center ski day, he reported that he only fell three times and that he was exhilarated at the end of the day.  Matt understands now why we emphasize challenge recreation as part of our program here.  He explained that he did not like rock climbing, but feels so accomplished that he pushed himself to do this and so many other things since he has been in Colorado.  Matt plans to finish his program in a month.  He will share an apartment with his sister and attend school.  He has the confidence to try anything now and this will get him a very long way in his life.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i/>
          <w:iCs/>
          <w:color w:val="1A1A1A"/>
          <w:sz w:val="38"/>
          <w:szCs w:val="38"/>
        </w:rPr>
        <w:t>Seniors</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xml:space="preserve">Our Senior Program is filled with creativity and vitality.  This month the seniors participated in technology classes.  Everyone loved learning about the iPhone and the </w:t>
      </w:r>
      <w:proofErr w:type="spellStart"/>
      <w:r>
        <w:rPr>
          <w:rFonts w:ascii="Times New Roman" w:hAnsi="Times New Roman" w:cs="Times New Roman"/>
          <w:color w:val="1A1A1A"/>
          <w:sz w:val="38"/>
          <w:szCs w:val="38"/>
        </w:rPr>
        <w:t>iPad</w:t>
      </w:r>
      <w:proofErr w:type="spellEnd"/>
      <w:r>
        <w:rPr>
          <w:rFonts w:ascii="Times New Roman" w:hAnsi="Times New Roman" w:cs="Times New Roman"/>
          <w:color w:val="1A1A1A"/>
          <w:sz w:val="38"/>
          <w:szCs w:val="38"/>
        </w:rPr>
        <w:t xml:space="preserve">.  They saw what can be done and are eager to learn more.  A demonstration was given on script </w:t>
      </w:r>
      <w:proofErr w:type="gramStart"/>
      <w:r>
        <w:rPr>
          <w:rFonts w:ascii="Times New Roman" w:hAnsi="Times New Roman" w:cs="Times New Roman"/>
          <w:color w:val="1A1A1A"/>
          <w:sz w:val="38"/>
          <w:szCs w:val="38"/>
        </w:rPr>
        <w:t>talk which</w:t>
      </w:r>
      <w:proofErr w:type="gramEnd"/>
      <w:r>
        <w:rPr>
          <w:rFonts w:ascii="Times New Roman" w:hAnsi="Times New Roman" w:cs="Times New Roman"/>
          <w:color w:val="1A1A1A"/>
          <w:sz w:val="38"/>
          <w:szCs w:val="38"/>
        </w:rPr>
        <w:t xml:space="preserve"> is a way to make medication labels accessible.  One of our seniors signed up for the program immediately after the demonstration.</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On Tuesday of this week, the male seniors prepared chili and corn bread for the women.  Everyone agreed that the chili was some of the best that they had tasted.  The men gained culinary experience, chopping, measuring, using a cook top and doing so much more.  Of course, the women loved being waited on.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38"/>
          <w:szCs w:val="38"/>
        </w:rPr>
        <w:t>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38"/>
          <w:szCs w:val="38"/>
        </w:rPr>
        <w:t xml:space="preserve">Senior groups are available weekly.  For more information, please call Duncan Larsen at </w:t>
      </w:r>
      <w:hyperlink r:id="rId10" w:history="1">
        <w:proofErr w:type="gramStart"/>
        <w:r>
          <w:rPr>
            <w:rFonts w:ascii="Times New Roman" w:hAnsi="Times New Roman" w:cs="Times New Roman"/>
            <w:b/>
            <w:bCs/>
            <w:color w:val="0040C3"/>
            <w:sz w:val="38"/>
            <w:szCs w:val="38"/>
            <w:u w:val="single" w:color="0040C3"/>
          </w:rPr>
          <w:t>303-778-1130 extension</w:t>
        </w:r>
        <w:proofErr w:type="gramEnd"/>
        <w:r>
          <w:rPr>
            <w:rFonts w:ascii="Times New Roman" w:hAnsi="Times New Roman" w:cs="Times New Roman"/>
            <w:b/>
            <w:bCs/>
            <w:color w:val="0040C3"/>
            <w:sz w:val="38"/>
            <w:szCs w:val="38"/>
            <w:u w:val="single" w:color="0040C3"/>
          </w:rPr>
          <w:t xml:space="preserve"> 226</w:t>
        </w:r>
      </w:hyperlink>
      <w:r>
        <w:rPr>
          <w:rFonts w:ascii="Times New Roman" w:hAnsi="Times New Roman" w:cs="Times New Roman"/>
          <w:b/>
          <w:bCs/>
          <w:color w:val="1A1A1A"/>
          <w:sz w:val="38"/>
          <w:szCs w:val="38"/>
        </w:rPr>
        <w:t>.</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38"/>
          <w:szCs w:val="38"/>
        </w:rPr>
        <w:t>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38"/>
          <w:szCs w:val="38"/>
        </w:rPr>
        <w:t>Upcoming Events:</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xml:space="preserve">January 22-February 26:  Youth </w:t>
      </w:r>
      <w:proofErr w:type="spellStart"/>
      <w:r>
        <w:rPr>
          <w:rFonts w:ascii="Times New Roman" w:hAnsi="Times New Roman" w:cs="Times New Roman"/>
          <w:color w:val="1A1A1A"/>
          <w:sz w:val="38"/>
          <w:szCs w:val="38"/>
        </w:rPr>
        <w:t>goalball</w:t>
      </w:r>
      <w:proofErr w:type="spellEnd"/>
      <w:r>
        <w:rPr>
          <w:rFonts w:ascii="Times New Roman" w:hAnsi="Times New Roman" w:cs="Times New Roman"/>
          <w:color w:val="1A1A1A"/>
          <w:sz w:val="38"/>
          <w:szCs w:val="38"/>
        </w:rPr>
        <w:t xml:space="preserve"> for 6 weeks</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color w:val="1A1A1A"/>
          <w:sz w:val="38"/>
          <w:szCs w:val="38"/>
        </w:rPr>
        <w:t xml:space="preserve">We will conduct a </w:t>
      </w:r>
      <w:proofErr w:type="gramStart"/>
      <w:r>
        <w:rPr>
          <w:rFonts w:ascii="Times New Roman" w:hAnsi="Times New Roman" w:cs="Times New Roman"/>
          <w:color w:val="1A1A1A"/>
          <w:sz w:val="38"/>
          <w:szCs w:val="38"/>
        </w:rPr>
        <w:t>6 week</w:t>
      </w:r>
      <w:proofErr w:type="gramEnd"/>
      <w:r>
        <w:rPr>
          <w:rFonts w:ascii="Times New Roman" w:hAnsi="Times New Roman" w:cs="Times New Roman"/>
          <w:color w:val="1A1A1A"/>
          <w:sz w:val="38"/>
          <w:szCs w:val="38"/>
        </w:rPr>
        <w:t xml:space="preserve"> </w:t>
      </w:r>
      <w:proofErr w:type="spellStart"/>
      <w:r>
        <w:rPr>
          <w:rFonts w:ascii="Times New Roman" w:hAnsi="Times New Roman" w:cs="Times New Roman"/>
          <w:color w:val="1A1A1A"/>
          <w:sz w:val="38"/>
          <w:szCs w:val="38"/>
        </w:rPr>
        <w:t>goalball</w:t>
      </w:r>
      <w:proofErr w:type="spellEnd"/>
      <w:r>
        <w:rPr>
          <w:rFonts w:ascii="Times New Roman" w:hAnsi="Times New Roman" w:cs="Times New Roman"/>
          <w:color w:val="1A1A1A"/>
          <w:sz w:val="38"/>
          <w:szCs w:val="38"/>
        </w:rPr>
        <w:t xml:space="preserve"> clinic in conjunction with USABA.  This clinic will be held every Tuesday from 4:30 – 6:30 pm beginning on January 22</w:t>
      </w:r>
      <w:r>
        <w:rPr>
          <w:rFonts w:ascii="Times New Roman" w:hAnsi="Times New Roman" w:cs="Times New Roman"/>
          <w:color w:val="1A1A1A"/>
          <w:sz w:val="32"/>
          <w:szCs w:val="32"/>
          <w:vertAlign w:val="superscript"/>
        </w:rPr>
        <w:t>nd</w:t>
      </w:r>
      <w:r>
        <w:rPr>
          <w:rFonts w:ascii="Times New Roman" w:hAnsi="Times New Roman" w:cs="Times New Roman"/>
          <w:color w:val="1A1A1A"/>
          <w:sz w:val="38"/>
          <w:szCs w:val="38"/>
        </w:rPr>
        <w:t>.  We will learn the rules of the game, practice drills and play games. There is no charge for this activity but please plan on participating in all 6 dates.</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38"/>
          <w:szCs w:val="38"/>
        </w:rPr>
        <w:t> </w:t>
      </w:r>
    </w:p>
    <w:p w:rsidR="00AB542C" w:rsidRDefault="00AB542C" w:rsidP="00AB542C">
      <w:pPr>
        <w:widowControl w:val="0"/>
        <w:autoSpaceDE w:val="0"/>
        <w:autoSpaceDN w:val="0"/>
        <w:adjustRightInd w:val="0"/>
        <w:rPr>
          <w:rFonts w:ascii="Arial" w:hAnsi="Arial" w:cs="Arial"/>
          <w:color w:val="1A1A1A"/>
          <w:sz w:val="26"/>
          <w:szCs w:val="26"/>
        </w:rPr>
      </w:pPr>
      <w:proofErr w:type="gramStart"/>
      <w:r>
        <w:rPr>
          <w:rFonts w:ascii="Times New Roman" w:hAnsi="Times New Roman" w:cs="Times New Roman"/>
          <w:color w:val="1A1A1A"/>
          <w:sz w:val="38"/>
          <w:szCs w:val="38"/>
        </w:rPr>
        <w:t>February 16</w:t>
      </w:r>
      <w:r>
        <w:rPr>
          <w:rFonts w:ascii="Times New Roman" w:hAnsi="Times New Roman" w:cs="Times New Roman"/>
          <w:color w:val="1A1A1A"/>
          <w:sz w:val="32"/>
          <w:szCs w:val="32"/>
          <w:vertAlign w:val="superscript"/>
        </w:rPr>
        <w:t>th</w:t>
      </w:r>
      <w:r>
        <w:rPr>
          <w:rFonts w:ascii="Times New Roman" w:hAnsi="Times New Roman" w:cs="Times New Roman"/>
          <w:color w:val="1A1A1A"/>
          <w:sz w:val="38"/>
          <w:szCs w:val="38"/>
        </w:rPr>
        <w:t xml:space="preserve"> 10 am-noon</w:t>
      </w:r>
      <w:proofErr w:type="gramEnd"/>
      <w:r>
        <w:rPr>
          <w:rFonts w:ascii="Times New Roman" w:hAnsi="Times New Roman" w:cs="Times New Roman"/>
          <w:color w:val="1A1A1A"/>
          <w:sz w:val="38"/>
          <w:szCs w:val="38"/>
        </w:rPr>
        <w:t>:  NFB of Colorado Denver Chapter meeting at the Center</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38"/>
          <w:szCs w:val="38"/>
        </w:rPr>
        <w:t> </w:t>
      </w:r>
    </w:p>
    <w:p w:rsidR="00AB542C" w:rsidRDefault="00AB542C" w:rsidP="00AB542C">
      <w:pPr>
        <w:widowControl w:val="0"/>
        <w:autoSpaceDE w:val="0"/>
        <w:autoSpaceDN w:val="0"/>
        <w:adjustRightInd w:val="0"/>
        <w:rPr>
          <w:rFonts w:ascii="Arial" w:hAnsi="Arial" w:cs="Arial"/>
          <w:color w:val="1A1A1A"/>
          <w:sz w:val="26"/>
          <w:szCs w:val="26"/>
        </w:rPr>
      </w:pPr>
      <w:r>
        <w:rPr>
          <w:rFonts w:ascii="Times New Roman" w:hAnsi="Times New Roman" w:cs="Times New Roman"/>
          <w:b/>
          <w:bCs/>
          <w:color w:val="1A1A1A"/>
          <w:sz w:val="38"/>
          <w:szCs w:val="38"/>
        </w:rPr>
        <w:t xml:space="preserve">To refer someone who is interested in training, please call Robert Dyson at </w:t>
      </w:r>
      <w:hyperlink r:id="rId11" w:history="1">
        <w:proofErr w:type="gramStart"/>
        <w:r>
          <w:rPr>
            <w:rFonts w:ascii="Times New Roman" w:hAnsi="Times New Roman" w:cs="Times New Roman"/>
            <w:b/>
            <w:bCs/>
            <w:color w:val="0040C3"/>
            <w:sz w:val="38"/>
            <w:szCs w:val="38"/>
            <w:u w:val="single" w:color="0040C3"/>
          </w:rPr>
          <w:t>303-778-1130 extension</w:t>
        </w:r>
        <w:proofErr w:type="gramEnd"/>
        <w:r>
          <w:rPr>
            <w:rFonts w:ascii="Times New Roman" w:hAnsi="Times New Roman" w:cs="Times New Roman"/>
            <w:b/>
            <w:bCs/>
            <w:color w:val="0040C3"/>
            <w:sz w:val="38"/>
            <w:szCs w:val="38"/>
            <w:u w:val="single" w:color="0040C3"/>
          </w:rPr>
          <w:t xml:space="preserve"> 249</w:t>
        </w:r>
      </w:hyperlink>
      <w:r>
        <w:rPr>
          <w:rFonts w:ascii="Times New Roman" w:hAnsi="Times New Roman" w:cs="Times New Roman"/>
          <w:b/>
          <w:bCs/>
          <w:color w:val="1A1A1A"/>
          <w:sz w:val="38"/>
          <w:szCs w:val="38"/>
        </w:rPr>
        <w:t>.</w:t>
      </w:r>
    </w:p>
    <w:p w:rsidR="00D04A02" w:rsidRDefault="00AB542C" w:rsidP="00AB542C">
      <w:r>
        <w:rPr>
          <w:rFonts w:ascii="Times New Roman" w:hAnsi="Times New Roman" w:cs="Times New Roman"/>
          <w:b/>
          <w:bCs/>
          <w:color w:val="1A1A1A"/>
          <w:sz w:val="38"/>
          <w:szCs w:val="38"/>
        </w:rPr>
        <w:t xml:space="preserve">If you have items for the newsletter, please send them to </w:t>
      </w:r>
      <w:hyperlink r:id="rId12" w:history="1">
        <w:r>
          <w:rPr>
            <w:rFonts w:ascii="Times New Roman" w:hAnsi="Times New Roman" w:cs="Times New Roman"/>
            <w:b/>
            <w:bCs/>
            <w:color w:val="1A1A1A"/>
            <w:sz w:val="38"/>
            <w:szCs w:val="38"/>
          </w:rPr>
          <w:t>ccb</w:t>
        </w:r>
        <w:r>
          <w:rPr>
            <w:rFonts w:ascii="Times New Roman" w:hAnsi="Times New Roman" w:cs="Times New Roman"/>
            <w:b/>
            <w:bCs/>
            <w:color w:val="0040C3"/>
            <w:sz w:val="38"/>
            <w:szCs w:val="38"/>
          </w:rPr>
          <w:t>@cocenter.org</w:t>
        </w:r>
      </w:hyperlink>
      <w:r>
        <w:rPr>
          <w:rFonts w:ascii="Times New Roman" w:hAnsi="Times New Roman" w:cs="Times New Roman"/>
          <w:b/>
          <w:bCs/>
          <w:color w:val="1A1A1A"/>
          <w:sz w:val="38"/>
          <w:szCs w:val="38"/>
        </w:rPr>
        <w:t>.</w:t>
      </w:r>
      <w:bookmarkStart w:id="0" w:name="_GoBack"/>
      <w:bookmarkEnd w:id="0"/>
    </w:p>
    <w:sectPr w:rsidR="00D04A02" w:rsidSect="00D04A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2C"/>
    <w:rsid w:val="00AB542C"/>
    <w:rsid w:val="00D0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EA2C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tel:303-778-1130%20extension%20249" TargetMode="External"/><Relationship Id="rId12" Type="http://schemas.openxmlformats.org/officeDocument/2006/relationships/hyperlink" Target="mailto:ccb@cocenter.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tel:303-778-1130" TargetMode="External"/><Relationship Id="rId6" Type="http://schemas.openxmlformats.org/officeDocument/2006/relationships/hyperlink" Target="tel:800-401-4632" TargetMode="External"/><Relationship Id="rId7" Type="http://schemas.openxmlformats.org/officeDocument/2006/relationships/hyperlink" Target="mailto:ccb@cocenter.org" TargetMode="External"/><Relationship Id="rId8" Type="http://schemas.openxmlformats.org/officeDocument/2006/relationships/hyperlink" Target="http://cocenter.org/" TargetMode="External"/><Relationship Id="rId9" Type="http://schemas.openxmlformats.org/officeDocument/2006/relationships/hyperlink" Target="tel:303-778-1130%20ext.%20222" TargetMode="External"/><Relationship Id="rId10" Type="http://schemas.openxmlformats.org/officeDocument/2006/relationships/hyperlink" Target="tel:303-778-1130%20extension%20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664</Words>
  <Characters>3790</Characters>
  <Application>Microsoft Macintosh Word</Application>
  <DocSecurity>0</DocSecurity>
  <Lines>31</Lines>
  <Paragraphs>8</Paragraphs>
  <ScaleCrop>false</ScaleCrop>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2013-03-04T22:47:00Z</dcterms:created>
  <dcterms:modified xsi:type="dcterms:W3CDTF">2013-03-04T22:48:00Z</dcterms:modified>
</cp:coreProperties>
</file>